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9874" w14:textId="77777777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86538" w14:textId="77777777" w:rsidR="00F172D4" w:rsidRPr="0028704D" w:rsidRDefault="00F172D4" w:rsidP="002870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04D">
        <w:rPr>
          <w:rFonts w:ascii="Times New Roman" w:hAnsi="Times New Roman" w:cs="Times New Roman"/>
          <w:b/>
          <w:sz w:val="24"/>
          <w:szCs w:val="24"/>
        </w:rPr>
        <w:t>ПОЛИТИКА КОНФИДЕНЦИАЛЬНОСТИ</w:t>
      </w:r>
    </w:p>
    <w:p w14:paraId="1ADFEF56" w14:textId="77777777" w:rsidR="00F172D4" w:rsidRPr="0028704D" w:rsidRDefault="00F172D4" w:rsidP="002870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04D">
        <w:rPr>
          <w:rFonts w:ascii="Times New Roman" w:hAnsi="Times New Roman" w:cs="Times New Roman"/>
          <w:b/>
          <w:sz w:val="24"/>
          <w:szCs w:val="24"/>
        </w:rPr>
        <w:t>сайта Добрая Столовая</w:t>
      </w:r>
    </w:p>
    <w:p w14:paraId="1BED6F7D" w14:textId="77777777" w:rsidR="00F172D4" w:rsidRPr="0028704D" w:rsidRDefault="00F172D4" w:rsidP="002870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04D">
        <w:rPr>
          <w:rFonts w:ascii="Times New Roman" w:hAnsi="Times New Roman" w:cs="Times New Roman"/>
          <w:b/>
          <w:sz w:val="24"/>
          <w:szCs w:val="24"/>
        </w:rPr>
        <w:t>Редакция от 10.07.2026</w:t>
      </w:r>
    </w:p>
    <w:p w14:paraId="64564783" w14:textId="4C559023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1. Настоящая Политика конфиденциальности (далее – «</w:t>
      </w:r>
      <w:r w:rsidRPr="0028704D">
        <w:rPr>
          <w:rFonts w:ascii="Times New Roman" w:hAnsi="Times New Roman" w:cs="Times New Roman"/>
          <w:b/>
          <w:sz w:val="24"/>
          <w:szCs w:val="24"/>
        </w:rPr>
        <w:t>Политика</w:t>
      </w:r>
      <w:r w:rsidRPr="0028704D">
        <w:rPr>
          <w:rFonts w:ascii="Times New Roman" w:hAnsi="Times New Roman" w:cs="Times New Roman"/>
          <w:sz w:val="24"/>
          <w:szCs w:val="24"/>
        </w:rPr>
        <w:t>») в соответствии с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положениями Федерального закона от 27.07.2006 № 152-ФЗ «О персональных данных»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определяет порядок обработки персональных данных оператором персональных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данных – Обществом с ограниченной ответственностью «КОП», адрес: 420080, Республика Татарстан, г. Казань, Волгоградская ул., зд. 8, офис 5 (далее – «</w:t>
      </w:r>
      <w:r w:rsidRPr="0028704D">
        <w:rPr>
          <w:rFonts w:ascii="Times New Roman" w:hAnsi="Times New Roman" w:cs="Times New Roman"/>
          <w:b/>
          <w:sz w:val="24"/>
          <w:szCs w:val="24"/>
        </w:rPr>
        <w:t>Компания</w:t>
      </w:r>
      <w:r w:rsidRPr="0028704D">
        <w:rPr>
          <w:rFonts w:ascii="Times New Roman" w:hAnsi="Times New Roman" w:cs="Times New Roman"/>
          <w:sz w:val="24"/>
          <w:szCs w:val="24"/>
        </w:rPr>
        <w:t>»),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 xml:space="preserve">собираемых с использованием сайта </w:t>
      </w:r>
      <w:r w:rsidRPr="0028704D">
        <w:rPr>
          <w:rFonts w:ascii="Times New Roman" w:hAnsi="Times New Roman" w:cs="Times New Roman"/>
          <w:sz w:val="24"/>
          <w:szCs w:val="24"/>
          <w:lang w:val="en-US"/>
        </w:rPr>
        <w:t>dobraya</w:t>
      </w:r>
      <w:r w:rsidRPr="0028704D">
        <w:rPr>
          <w:rFonts w:ascii="Times New Roman" w:hAnsi="Times New Roman" w:cs="Times New Roman"/>
          <w:sz w:val="24"/>
          <w:szCs w:val="24"/>
        </w:rPr>
        <w:t>.</w:t>
      </w:r>
      <w:r w:rsidRPr="0028704D">
        <w:rPr>
          <w:rFonts w:ascii="Times New Roman" w:hAnsi="Times New Roman" w:cs="Times New Roman"/>
          <w:sz w:val="24"/>
          <w:szCs w:val="24"/>
          <w:lang w:val="en-US"/>
        </w:rPr>
        <w:t>su</w:t>
      </w:r>
      <w:r w:rsidRPr="0028704D">
        <w:rPr>
          <w:rFonts w:ascii="Times New Roman" w:hAnsi="Times New Roman" w:cs="Times New Roman"/>
          <w:sz w:val="24"/>
          <w:szCs w:val="24"/>
        </w:rPr>
        <w:t xml:space="preserve"> (далее – «</w:t>
      </w:r>
      <w:r w:rsidRPr="0028704D">
        <w:rPr>
          <w:rFonts w:ascii="Times New Roman" w:hAnsi="Times New Roman" w:cs="Times New Roman"/>
          <w:b/>
          <w:sz w:val="24"/>
          <w:szCs w:val="24"/>
        </w:rPr>
        <w:t>Сайт</w:t>
      </w:r>
      <w:r w:rsidRPr="0028704D">
        <w:rPr>
          <w:rFonts w:ascii="Times New Roman" w:hAnsi="Times New Roman" w:cs="Times New Roman"/>
          <w:sz w:val="24"/>
          <w:szCs w:val="24"/>
        </w:rPr>
        <w:t>»</w:t>
      </w:r>
      <w:r w:rsidR="00723604">
        <w:rPr>
          <w:rFonts w:ascii="Times New Roman" w:hAnsi="Times New Roman" w:cs="Times New Roman"/>
          <w:sz w:val="24"/>
          <w:szCs w:val="24"/>
        </w:rPr>
        <w:t>)</w:t>
      </w:r>
      <w:r w:rsidRPr="0028704D">
        <w:rPr>
          <w:rFonts w:ascii="Times New Roman" w:hAnsi="Times New Roman" w:cs="Times New Roman"/>
          <w:sz w:val="24"/>
          <w:szCs w:val="24"/>
        </w:rPr>
        <w:t>, а также требования к их защите.</w:t>
      </w:r>
    </w:p>
    <w:p w14:paraId="15A8E4C0" w14:textId="644D1F3F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2</w:t>
      </w:r>
      <w:r w:rsidR="00F172D4" w:rsidRPr="0028704D">
        <w:rPr>
          <w:rFonts w:ascii="Times New Roman" w:hAnsi="Times New Roman" w:cs="Times New Roman"/>
          <w:sz w:val="24"/>
          <w:szCs w:val="24"/>
        </w:rPr>
        <w:t>. Просим Вас внимательно ознакомиться с Политикой, это поможет Вам принять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осознанное решение о предоставлении Ваших персональных данных Компании. В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случае несогласия с условиями Политики Вы должны воздержаться от использования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Сайта.</w:t>
      </w:r>
    </w:p>
    <w:p w14:paraId="048E44D6" w14:textId="59918E6D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3</w:t>
      </w:r>
      <w:r w:rsidR="00F172D4" w:rsidRPr="0028704D">
        <w:rPr>
          <w:rFonts w:ascii="Times New Roman" w:hAnsi="Times New Roman" w:cs="Times New Roman"/>
          <w:sz w:val="24"/>
          <w:szCs w:val="24"/>
        </w:rPr>
        <w:t>. В зависимости от содержания предоставленных персональных данных и целей их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обработки Компания осуществляет обработку персональных данных следующих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категорий субъектов персональных данных: – пользователей Сайта (далее – «</w:t>
      </w:r>
      <w:r w:rsidR="00F172D4" w:rsidRPr="0028704D">
        <w:rPr>
          <w:rFonts w:ascii="Times New Roman" w:hAnsi="Times New Roman" w:cs="Times New Roman"/>
          <w:b/>
          <w:sz w:val="24"/>
          <w:szCs w:val="24"/>
        </w:rPr>
        <w:t>Пользователи</w:t>
      </w:r>
      <w:r w:rsidR="00F172D4" w:rsidRPr="0028704D">
        <w:rPr>
          <w:rFonts w:ascii="Times New Roman" w:hAnsi="Times New Roman" w:cs="Times New Roman"/>
          <w:sz w:val="24"/>
          <w:szCs w:val="24"/>
        </w:rPr>
        <w:t>»):</w:t>
      </w:r>
    </w:p>
    <w:p w14:paraId="60F36A3B" w14:textId="71DAEBE6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28704D" w:rsidRPr="0028704D">
        <w:rPr>
          <w:rFonts w:ascii="Times New Roman" w:hAnsi="Times New Roman" w:cs="Times New Roman"/>
          <w:sz w:val="24"/>
          <w:szCs w:val="24"/>
        </w:rPr>
        <w:t>потребителей (физических лиц – получателей услуг и товаров Компании),</w:t>
      </w:r>
    </w:p>
    <w:p w14:paraId="65C4D070" w14:textId="4A7D54C5" w:rsidR="0028704D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28704D" w:rsidRPr="0028704D">
        <w:rPr>
          <w:rFonts w:ascii="Times New Roman" w:hAnsi="Times New Roman" w:cs="Times New Roman"/>
          <w:sz w:val="24"/>
          <w:szCs w:val="24"/>
        </w:rPr>
        <w:t>посетителей сайтов.</w:t>
      </w:r>
    </w:p>
    <w:p w14:paraId="663A7273" w14:textId="7698DCE6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4. Компания может обрабатывать персональные данные потребителей для целей:</w:t>
      </w:r>
    </w:p>
    <w:p w14:paraId="2132B6EE" w14:textId="42CFD852" w:rsidR="0028704D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 xml:space="preserve">− </w:t>
      </w:r>
      <w:r w:rsidRPr="0028704D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взаимодействия между Компанией и потребителем, что включает в себя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регистрацию/авторизацию потребителя в системах (в том числе, на Сайте), оформление, выдачу или доставку заказа,</w:t>
      </w:r>
      <w:r w:rsidRPr="0028704D">
        <w:rPr>
          <w:rFonts w:ascii="Times New Roman" w:hAnsi="Times New Roman" w:cs="Times New Roman"/>
          <w:sz w:val="24"/>
          <w:szCs w:val="24"/>
        </w:rPr>
        <w:t xml:space="preserve"> оказание потребителям услуг в сфере общественного питания, информационно-справочное обслуживание, администрирование жалоб и организацию взаимодействия с потребителем; </w:t>
      </w:r>
    </w:p>
    <w:p w14:paraId="71DE6CE2" w14:textId="7D0418A7" w:rsidR="0028704D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 xml:space="preserve">− администрирования программ лояльности; </w:t>
      </w:r>
    </w:p>
    <w:p w14:paraId="3226AA01" w14:textId="174FF7B4" w:rsidR="0028704D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 проведения рекламных, маркетинговых и информационных кампаний, что включает в себя проведение опросов и маркетинговых исследований, информирование потребителей об акциях, скидках и специальных предложениях посредством электронных и смс-рассылок, улучшение качества сервиса предоставляемых услуг и товаров и их продвижение, организацию потребительских визитов в рестораны.</w:t>
      </w:r>
    </w:p>
    <w:p w14:paraId="2736902B" w14:textId="63B683EF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5</w:t>
      </w:r>
      <w:r w:rsidR="00F172D4" w:rsidRPr="0028704D">
        <w:rPr>
          <w:rFonts w:ascii="Times New Roman" w:hAnsi="Times New Roman" w:cs="Times New Roman"/>
          <w:sz w:val="24"/>
          <w:szCs w:val="24"/>
        </w:rPr>
        <w:t>. Компания может обрабатывать персональные данные посетителей сайтов для цели:</w:t>
      </w:r>
    </w:p>
    <w:p w14:paraId="734594DD" w14:textId="51FBCDCD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72D4" w:rsidRPr="0028704D">
        <w:rPr>
          <w:rFonts w:ascii="Times New Roman" w:hAnsi="Times New Roman" w:cs="Times New Roman"/>
          <w:sz w:val="24"/>
          <w:szCs w:val="24"/>
        </w:rPr>
        <w:t>мониторинга активности посетителей сайтов и ее аналитики.</w:t>
      </w:r>
    </w:p>
    <w:p w14:paraId="4F6CDAEB" w14:textId="6BF05BBC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6</w:t>
      </w:r>
      <w:r w:rsidR="00F172D4" w:rsidRPr="0028704D">
        <w:rPr>
          <w:rFonts w:ascii="Times New Roman" w:hAnsi="Times New Roman" w:cs="Times New Roman"/>
          <w:sz w:val="24"/>
          <w:szCs w:val="24"/>
        </w:rPr>
        <w:t>. Обрабатываемые персональные данные могут включать:</w:t>
      </w:r>
    </w:p>
    <w:p w14:paraId="156A6782" w14:textId="2230B8A2" w:rsidR="0028704D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 xml:space="preserve">− для потребителей - фамилия, имя, отчество; дата рождения, возраст; пол;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адрес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доставки;</w:t>
      </w:r>
      <w:r w:rsidRPr="0028704D">
        <w:rPr>
          <w:rFonts w:ascii="Times New Roman" w:hAnsi="Times New Roman" w:cs="Times New Roman"/>
          <w:sz w:val="24"/>
          <w:szCs w:val="24"/>
        </w:rPr>
        <w:t xml:space="preserve"> контактная информация (в том числе, номера телефонов,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 xml:space="preserve">электронной почты и т.д.);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информация о предпочтениях и заказах потребителя (дата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и время, состав заказа, адрес доставки, M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 xml:space="preserve">AC-адрес мобильного устройства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и т.д.); идентификатор банковской карты; цифровая модель (код) идентификатора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>потребителя, информация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 xml:space="preserve"> профилей</w:t>
      </w:r>
      <w:r w:rsidRPr="0028704D">
        <w:rPr>
          <w:rFonts w:ascii="Times New Roman" w:hAnsi="Times New Roman" w:cs="Times New Roman"/>
          <w:sz w:val="24"/>
          <w:szCs w:val="24"/>
          <w:highlight w:val="yellow"/>
        </w:rPr>
        <w:t xml:space="preserve">; </w:t>
      </w:r>
      <w:r w:rsidRPr="0028704D">
        <w:rPr>
          <w:rFonts w:ascii="Times New Roman" w:hAnsi="Times New Roman" w:cs="Times New Roman"/>
          <w:sz w:val="24"/>
          <w:szCs w:val="24"/>
        </w:rPr>
        <w:t>геолокация;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информация о посещении сайтов (в том числе, тип и версия ОС, тип и версия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 xml:space="preserve">браузера, тип </w:t>
      </w:r>
      <w:r w:rsidRPr="0028704D">
        <w:rPr>
          <w:rFonts w:ascii="Times New Roman" w:hAnsi="Times New Roman" w:cs="Times New Roman"/>
          <w:sz w:val="24"/>
          <w:szCs w:val="24"/>
        </w:rPr>
        <w:lastRenderedPageBreak/>
        <w:t>устройства и разрешение экрана, ид</w:t>
      </w:r>
      <w:r w:rsidRPr="0028704D">
        <w:rPr>
          <w:rFonts w:ascii="Times New Roman" w:hAnsi="Times New Roman" w:cs="Times New Roman"/>
          <w:sz w:val="24"/>
          <w:szCs w:val="24"/>
        </w:rPr>
        <w:t xml:space="preserve">ентификатор устройства, источник </w:t>
      </w:r>
      <w:r w:rsidRPr="0028704D">
        <w:rPr>
          <w:rFonts w:ascii="Times New Roman" w:hAnsi="Times New Roman" w:cs="Times New Roman"/>
          <w:sz w:val="24"/>
          <w:szCs w:val="24"/>
        </w:rPr>
        <w:t>перехода на сайт, язык ОС, информация о сотовом операторе, совершаемые действия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 xml:space="preserve">и т.д.); </w:t>
      </w:r>
    </w:p>
    <w:p w14:paraId="273A02CB" w14:textId="7E0206B0" w:rsid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 для посетителей сайтов - информация о посещении сайтов (в том числе, тип и версия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ОС, тип и версия браузера, тип устройства и разрешение экрана, источник перехода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на сайт, язык ОС, совершаемые действия и т.д.).</w:t>
      </w:r>
    </w:p>
    <w:p w14:paraId="027A1C8B" w14:textId="29A4A7DE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7</w:t>
      </w:r>
      <w:r w:rsidR="00F172D4" w:rsidRPr="0028704D">
        <w:rPr>
          <w:rFonts w:ascii="Times New Roman" w:hAnsi="Times New Roman" w:cs="Times New Roman"/>
          <w:sz w:val="24"/>
          <w:szCs w:val="24"/>
        </w:rPr>
        <w:t>. Компания осуществляет сбор персональных данных, которые Пользователь вводит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соответствующие поля данных на Сайте при регистрации</w:t>
      </w:r>
      <w:r>
        <w:rPr>
          <w:rFonts w:ascii="Times New Roman" w:hAnsi="Times New Roman" w:cs="Times New Roman"/>
          <w:sz w:val="24"/>
          <w:szCs w:val="24"/>
        </w:rPr>
        <w:t>, оставлении отзыва</w:t>
      </w:r>
      <w:r w:rsidR="00F172D4" w:rsidRPr="002870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использовании предлагаемых на Сайте услуг, оформлении заказов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т.д. Пользователь предоставляет Компании соответствующие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 xml:space="preserve">самостоятельно, свободно, </w:t>
      </w:r>
      <w:r>
        <w:rPr>
          <w:rFonts w:ascii="Times New Roman" w:hAnsi="Times New Roman" w:cs="Times New Roman"/>
          <w:sz w:val="24"/>
          <w:szCs w:val="24"/>
        </w:rPr>
        <w:t>по своей воле</w:t>
      </w:r>
      <w:r w:rsidR="00F172D4" w:rsidRPr="0028704D">
        <w:rPr>
          <w:rFonts w:ascii="Times New Roman" w:hAnsi="Times New Roman" w:cs="Times New Roman"/>
          <w:sz w:val="24"/>
          <w:szCs w:val="24"/>
        </w:rPr>
        <w:t xml:space="preserve"> и в своем интересе.</w:t>
      </w:r>
    </w:p>
    <w:p w14:paraId="693B4CBD" w14:textId="0FCC205D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8</w:t>
      </w:r>
      <w:r w:rsidR="00F172D4" w:rsidRPr="0028704D">
        <w:rPr>
          <w:rFonts w:ascii="Times New Roman" w:hAnsi="Times New Roman" w:cs="Times New Roman"/>
          <w:sz w:val="24"/>
          <w:szCs w:val="24"/>
        </w:rPr>
        <w:t>. Компания не имеет возможности проверять достоверность всех предоставленных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Пользователем персональных данных, а также не имеет возможности оценивать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дееспособность Пользователей. Однако Компания исходит из того, что Пользователь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предоставляет достоверные и достаточные персональные данные и поддерживает их в</w:t>
      </w:r>
      <w:r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актуальном состоянии.</w:t>
      </w:r>
    </w:p>
    <w:p w14:paraId="32640FDC" w14:textId="4D0B2FDC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9</w:t>
      </w:r>
      <w:r w:rsidR="00F172D4" w:rsidRPr="0028704D">
        <w:rPr>
          <w:rFonts w:ascii="Times New Roman" w:hAnsi="Times New Roman" w:cs="Times New Roman"/>
          <w:sz w:val="24"/>
          <w:szCs w:val="24"/>
        </w:rPr>
        <w:t>. Компания может также осуществлять сбор информации о посещении Сайта без предоставления соответствующей информации самим Пользователем.</w:t>
      </w:r>
    </w:p>
    <w:p w14:paraId="1505648E" w14:textId="72B8AE68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Такая неидентифицируемая информация может быть получена с помощью различных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 xml:space="preserve">методов, (например, файлов </w:t>
      </w:r>
      <w:r w:rsidRPr="0028704D">
        <w:rPr>
          <w:rFonts w:ascii="Times New Roman" w:hAnsi="Times New Roman" w:cs="Times New Roman"/>
          <w:sz w:val="24"/>
          <w:szCs w:val="24"/>
          <w:lang w:val="en-US"/>
        </w:rPr>
        <w:t>cookies</w:t>
      </w:r>
      <w:r w:rsidRPr="0028704D">
        <w:rPr>
          <w:rFonts w:ascii="Times New Roman" w:hAnsi="Times New Roman" w:cs="Times New Roman"/>
          <w:sz w:val="24"/>
          <w:szCs w:val="24"/>
        </w:rPr>
        <w:t xml:space="preserve"> и т.д.) и инструментов интернет-статистики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(например, Яндекс.Метрика и т.д.). Используемые методы и инструменты не собирают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информацию, которая позволила бы идентифицировать посетителя, в том числе, в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качестве конкретного Пользователя. Вся собираемая таким образом информация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остается совокупной и анонимной. Компания не использует такие методы и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инструменты для идентификации посетителей Сайта, а также для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создания профилей посетителей и предоставления целевой рекламы.</w:t>
      </w:r>
    </w:p>
    <w:p w14:paraId="2328C22C" w14:textId="47366672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10. Обработка персональных данных предполагает осуществление любых действий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(операций) или совокупности действий (операций) по обработке персональных данных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 использованием любых способов их обработки. Компания может привлекать к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обработке персональных данных Пользователей третьих лиц</w:t>
      </w:r>
      <w:r w:rsidR="00723604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3E5C63">
        <w:rPr>
          <w:rFonts w:ascii="Times New Roman" w:hAnsi="Times New Roman" w:cs="Times New Roman"/>
          <w:sz w:val="24"/>
          <w:szCs w:val="24"/>
        </w:rPr>
        <w:t>Партнеров Компании, с которыми заключены Договоры коммерческой концессии/Лицензии (далее – Франчайзи)</w:t>
      </w:r>
      <w:r w:rsidRPr="0028704D">
        <w:rPr>
          <w:rFonts w:ascii="Times New Roman" w:hAnsi="Times New Roman" w:cs="Times New Roman"/>
          <w:sz w:val="24"/>
          <w:szCs w:val="24"/>
        </w:rPr>
        <w:t>, передавать персональные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данные Пользователей третьим лицам либо поручать обработку персональных данных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Пользователей третьим лицам</w:t>
      </w:r>
      <w:r w:rsidR="003E5C63">
        <w:rPr>
          <w:rFonts w:ascii="Times New Roman" w:hAnsi="Times New Roman" w:cs="Times New Roman"/>
          <w:sz w:val="24"/>
          <w:szCs w:val="24"/>
        </w:rPr>
        <w:t>, в т.ч. Франчайзи</w:t>
      </w:r>
      <w:r w:rsidRPr="0028704D">
        <w:rPr>
          <w:rFonts w:ascii="Times New Roman" w:hAnsi="Times New Roman" w:cs="Times New Roman"/>
          <w:sz w:val="24"/>
          <w:szCs w:val="24"/>
        </w:rPr>
        <w:t>, если это будет необходимо для достижения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соответствующих целей их обработки, в том числе, компаниям, оказывающим услуги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по поддержке и обслуживанию информационных систем Компании, модерации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соцсетей</w:t>
      </w:r>
      <w:r w:rsidR="00723604">
        <w:rPr>
          <w:rFonts w:ascii="Times New Roman" w:hAnsi="Times New Roman" w:cs="Times New Roman"/>
          <w:sz w:val="24"/>
          <w:szCs w:val="24"/>
        </w:rPr>
        <w:t xml:space="preserve"> Компании</w:t>
      </w:r>
      <w:r w:rsidRPr="0028704D">
        <w:rPr>
          <w:rFonts w:ascii="Times New Roman" w:hAnsi="Times New Roman" w:cs="Times New Roman"/>
          <w:sz w:val="24"/>
          <w:szCs w:val="24"/>
        </w:rPr>
        <w:t>, изготовлению рекламных материалов.</w:t>
      </w:r>
    </w:p>
    <w:p w14:paraId="4A9C94C9" w14:textId="3207BA00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br3"/>
      <w:bookmarkEnd w:id="0"/>
      <w:r w:rsidRPr="0028704D">
        <w:rPr>
          <w:rFonts w:ascii="Times New Roman" w:hAnsi="Times New Roman" w:cs="Times New Roman"/>
          <w:sz w:val="24"/>
          <w:szCs w:val="24"/>
        </w:rPr>
        <w:t>11. При условии получения согласия Пользователя Компания вправе направлять ему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сообщения рекламно-информационного характера в виде электронных писем (в том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числе на адрес электронной почты, указанный Пользователем), смс-сообщений, пуш-сообщений, сообщений в мессенджерах и социальных сетях и иных видов сообщений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по сетям электросвязи, в том числе посредством использования телефонной,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факсимильной, подвижной радиотелефонной связи, сетей передачи данных (в том числе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на мобильный телефон, номер которого указан Пользователем), а также с помощью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социальных сетей и иных сайтов в сети Интернет по любым акциям, новостям, скидкам,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активностям и иной возможной информации Компании, а также на участие в</w:t>
      </w:r>
      <w:r w:rsidR="00723604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стимулирующих рекламных, маркетинговых и иных мероприятиях, направленных на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 xml:space="preserve">продвижение услуг Компании и ее </w:t>
      </w:r>
      <w:r w:rsidRPr="0028704D">
        <w:rPr>
          <w:rFonts w:ascii="Times New Roman" w:hAnsi="Times New Roman" w:cs="Times New Roman"/>
          <w:sz w:val="24"/>
          <w:szCs w:val="24"/>
        </w:rPr>
        <w:lastRenderedPageBreak/>
        <w:t>партнеров. Пользователь в любой момент может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отказаться от получения указанных в настоящем пункте сообщений в Личном кабинете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на Сайте в разделе «Настройки».</w:t>
      </w:r>
    </w:p>
    <w:p w14:paraId="4B348EE8" w14:textId="0A07A4BB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12. Компания следует общепринятым отраслевым стандартам для защиты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конфиденциальной информации на всех этапах обработки персональных данных и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принимает необходимые и достаточные организационные и технические меры для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обеспечения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безопасности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персональных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данных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от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случайного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и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несанкционированного доступа, уничтожения, изменения, блокирования доступа и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других несанкционированных действий. Защита персональных данных достигается, в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том числе, путем:</w:t>
      </w:r>
    </w:p>
    <w:p w14:paraId="243434A0" w14:textId="5691DC50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назначения ответственных за организацию обработки и защиты персональных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данных;</w:t>
      </w:r>
    </w:p>
    <w:p w14:paraId="247BADCA" w14:textId="63B6AF38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утверждения документов, устанавливающих процедуры, направленные на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предотвращение и выявление нарушений законодательства Российской Федерации;</w:t>
      </w:r>
    </w:p>
    <w:p w14:paraId="37C6F6A6" w14:textId="33DC680D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28704D" w:rsidRPr="0028704D">
        <w:rPr>
          <w:rFonts w:ascii="Times New Roman" w:hAnsi="Times New Roman" w:cs="Times New Roman"/>
          <w:sz w:val="24"/>
          <w:szCs w:val="24"/>
        </w:rPr>
        <w:t>организации доступа к информации, содержащей персональные данные;</w:t>
      </w:r>
    </w:p>
    <w:p w14:paraId="4B9F47CE" w14:textId="59366978" w:rsidR="0028704D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="0028704D" w:rsidRPr="0028704D">
        <w:rPr>
          <w:rFonts w:ascii="Times New Roman" w:hAnsi="Times New Roman" w:cs="Times New Roman"/>
          <w:sz w:val="24"/>
          <w:szCs w:val="24"/>
        </w:rPr>
        <w:t>осуществления внутреннего контроля за соблюдением требований к защите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28704D" w:rsidRPr="0028704D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14:paraId="10D8D292" w14:textId="181E3B1D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−</w:t>
      </w:r>
      <w:r w:rsidR="0028704D" w:rsidRPr="0028704D">
        <w:rPr>
          <w:rFonts w:ascii="Times New Roman" w:hAnsi="Times New Roman" w:cs="Times New Roman"/>
          <w:sz w:val="24"/>
          <w:szCs w:val="24"/>
        </w:rPr>
        <w:t xml:space="preserve"> </w:t>
      </w:r>
      <w:r w:rsidRPr="0028704D">
        <w:rPr>
          <w:rFonts w:ascii="Times New Roman" w:hAnsi="Times New Roman" w:cs="Times New Roman"/>
          <w:sz w:val="24"/>
          <w:szCs w:val="24"/>
        </w:rPr>
        <w:t>внедрением технических и программных средств защиты информации, и др.</w:t>
      </w:r>
    </w:p>
    <w:p w14:paraId="22CA2AAE" w14:textId="698105E6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1</w:t>
      </w:r>
      <w:r w:rsidR="00F172D4" w:rsidRPr="0028704D">
        <w:rPr>
          <w:rFonts w:ascii="Times New Roman" w:hAnsi="Times New Roman" w:cs="Times New Roman"/>
          <w:sz w:val="24"/>
          <w:szCs w:val="24"/>
        </w:rPr>
        <w:t>3. Принимая во внимание специфику пространства сети Интернет, Компания не может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гарантировать, что неуполномоченные третьи лица не смогут обойти меры защиты,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реализуемые Компанией, в частности, через доступ к устройствам Пользователя, и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использовать данные Пользователей в ненадлежащих целях, поскольку такие действия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могут не зависеть от принятых Компанией мер.</w:t>
      </w:r>
    </w:p>
    <w:p w14:paraId="018F99A3" w14:textId="6D777354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sz w:val="24"/>
          <w:szCs w:val="24"/>
        </w:rPr>
        <w:t>1</w:t>
      </w:r>
      <w:r w:rsidR="00F172D4" w:rsidRPr="0028704D">
        <w:rPr>
          <w:rFonts w:ascii="Times New Roman" w:hAnsi="Times New Roman" w:cs="Times New Roman"/>
          <w:sz w:val="24"/>
          <w:szCs w:val="24"/>
        </w:rPr>
        <w:t>4. Пользователь обязан самостоятельно обеспечивать сохранность данных своей учетной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записи и устройств, используемых для доступа к Сайту</w:t>
      </w:r>
      <w:bookmarkStart w:id="1" w:name="_GoBack"/>
      <w:bookmarkEnd w:id="1"/>
      <w:r w:rsidR="00F172D4" w:rsidRPr="0028704D">
        <w:rPr>
          <w:rFonts w:ascii="Times New Roman" w:hAnsi="Times New Roman" w:cs="Times New Roman"/>
          <w:sz w:val="24"/>
          <w:szCs w:val="24"/>
        </w:rPr>
        <w:t>. Компания не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несет ответственности за получение третьими лицами персональных данных</w:t>
      </w:r>
      <w:r w:rsidR="00505472">
        <w:rPr>
          <w:rFonts w:ascii="Times New Roman" w:hAnsi="Times New Roman" w:cs="Times New Roman"/>
          <w:sz w:val="24"/>
          <w:szCs w:val="24"/>
        </w:rPr>
        <w:t xml:space="preserve"> </w:t>
      </w:r>
      <w:r w:rsidR="00F172D4" w:rsidRPr="0028704D">
        <w:rPr>
          <w:rFonts w:ascii="Times New Roman" w:hAnsi="Times New Roman" w:cs="Times New Roman"/>
          <w:sz w:val="24"/>
          <w:szCs w:val="24"/>
        </w:rPr>
        <w:t>Пользователя путем получения доступа к учетной записи Пользователя.</w:t>
      </w:r>
    </w:p>
    <w:p w14:paraId="60572A9E" w14:textId="1AC67962" w:rsidR="00F172D4" w:rsidRPr="00505472" w:rsidRDefault="0028704D" w:rsidP="0028704D">
      <w:pPr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505472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F172D4" w:rsidRPr="00505472">
        <w:rPr>
          <w:rFonts w:ascii="Times New Roman" w:hAnsi="Times New Roman" w:cs="Times New Roman"/>
          <w:sz w:val="24"/>
          <w:szCs w:val="24"/>
          <w:highlight w:val="yellow"/>
        </w:rPr>
        <w:t>5. Действующая редакция Политики публикуется в сети Интернет и доступна любому</w:t>
      </w:r>
      <w:r w:rsidR="003E5C6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172D4" w:rsidRPr="00505472">
        <w:rPr>
          <w:rFonts w:ascii="Times New Roman" w:hAnsi="Times New Roman" w:cs="Times New Roman"/>
          <w:sz w:val="24"/>
          <w:szCs w:val="24"/>
          <w:highlight w:val="yellow"/>
        </w:rPr>
        <w:t xml:space="preserve">посетителю по адресу: </w:t>
      </w:r>
    </w:p>
    <w:p w14:paraId="49175A36" w14:textId="2F14D159" w:rsidR="00F172D4" w:rsidRPr="0028704D" w:rsidRDefault="0028704D" w:rsidP="0028704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5472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F172D4" w:rsidRPr="00505472">
        <w:rPr>
          <w:rFonts w:ascii="Times New Roman" w:hAnsi="Times New Roman" w:cs="Times New Roman"/>
          <w:sz w:val="24"/>
          <w:szCs w:val="24"/>
          <w:highlight w:val="yellow"/>
        </w:rPr>
        <w:t>6. С дополнительной информацией о порядке сбора и обработки персональных данных</w:t>
      </w:r>
      <w:r w:rsidR="003E5C6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172D4" w:rsidRPr="00505472">
        <w:rPr>
          <w:rFonts w:ascii="Times New Roman" w:hAnsi="Times New Roman" w:cs="Times New Roman"/>
          <w:sz w:val="24"/>
          <w:szCs w:val="24"/>
          <w:highlight w:val="yellow"/>
        </w:rPr>
        <w:t>Компании можно ознакомиться в Политике обработки и защиты персональных данных,</w:t>
      </w:r>
      <w:r w:rsidR="003E5C6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172D4" w:rsidRPr="00505472">
        <w:rPr>
          <w:rFonts w:ascii="Times New Roman" w:hAnsi="Times New Roman" w:cs="Times New Roman"/>
          <w:sz w:val="24"/>
          <w:szCs w:val="24"/>
          <w:highlight w:val="yellow"/>
        </w:rPr>
        <w:t xml:space="preserve">размещенной по </w:t>
      </w:r>
      <w:r w:rsidR="00505472" w:rsidRPr="00505472">
        <w:rPr>
          <w:rFonts w:ascii="Times New Roman" w:hAnsi="Times New Roman" w:cs="Times New Roman"/>
          <w:sz w:val="24"/>
          <w:szCs w:val="24"/>
          <w:highlight w:val="yellow"/>
        </w:rPr>
        <w:t>адресу:</w:t>
      </w:r>
    </w:p>
    <w:p w14:paraId="1FECB7EA" w14:textId="77777777" w:rsidR="00F172D4" w:rsidRPr="0028704D" w:rsidRDefault="00F172D4" w:rsidP="0028704D">
      <w:pPr>
        <w:jc w:val="both"/>
        <w:rPr>
          <w:rFonts w:ascii="Times New Roman" w:hAnsi="Times New Roman" w:cs="Times New Roman"/>
          <w:sz w:val="24"/>
          <w:szCs w:val="24"/>
        </w:rPr>
      </w:pPr>
      <w:r w:rsidRPr="002870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1B030E3" wp14:editId="0F505C3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Рисунок 2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84DDE" w14:textId="77777777" w:rsidR="005B1845" w:rsidRPr="0028704D" w:rsidRDefault="005B1845" w:rsidP="002870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1845" w:rsidRPr="00287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64"/>
    <w:rsid w:val="0028704D"/>
    <w:rsid w:val="002B4579"/>
    <w:rsid w:val="003E5C63"/>
    <w:rsid w:val="00505472"/>
    <w:rsid w:val="005B1845"/>
    <w:rsid w:val="00723604"/>
    <w:rsid w:val="009969CF"/>
    <w:rsid w:val="00C71364"/>
    <w:rsid w:val="00F1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E588"/>
  <w15:chartTrackingRefBased/>
  <w15:docId w15:val="{F04545C3-7E4B-47F0-ABB7-CF29DD9A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5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4579"/>
    <w:rPr>
      <w:b/>
      <w:bCs/>
    </w:rPr>
  </w:style>
  <w:style w:type="table" w:customStyle="1" w:styleId="TableNormal">
    <w:name w:val="Table Normal"/>
    <w:semiHidden/>
    <w:rsid w:val="00F172D4"/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F172D4"/>
    <w:rPr>
      <w:rFonts w:eastAsiaTheme="minorEastAsia"/>
      <w:lang w:eastAsia="ru-RU"/>
    </w:rPr>
  </w:style>
  <w:style w:type="character" w:styleId="a4">
    <w:name w:val="annotation reference"/>
    <w:basedOn w:val="a0"/>
    <w:semiHidden/>
    <w:unhideWhenUsed/>
    <w:rsid w:val="00F172D4"/>
    <w:rPr>
      <w:sz w:val="16"/>
      <w:szCs w:val="16"/>
    </w:rPr>
  </w:style>
  <w:style w:type="paragraph" w:styleId="a5">
    <w:name w:val="annotation text"/>
    <w:basedOn w:val="a"/>
    <w:link w:val="a6"/>
    <w:semiHidden/>
    <w:unhideWhenUsed/>
    <w:rsid w:val="00F172D4"/>
    <w:pPr>
      <w:spacing w:before="120" w:after="240" w:line="240" w:lineRule="auto"/>
      <w:jc w:val="both"/>
    </w:pPr>
    <w:rPr>
      <w:rFonts w:eastAsiaTheme="minorEastAsia"/>
      <w:sz w:val="20"/>
      <w:szCs w:val="20"/>
      <w:lang w:val="en-US"/>
    </w:rPr>
  </w:style>
  <w:style w:type="character" w:customStyle="1" w:styleId="a6">
    <w:name w:val="Текст примечания Знак"/>
    <w:basedOn w:val="a0"/>
    <w:link w:val="a5"/>
    <w:semiHidden/>
    <w:rsid w:val="00F172D4"/>
    <w:rPr>
      <w:rFonts w:eastAsiaTheme="minorEastAsia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semiHidden/>
    <w:unhideWhenUsed/>
    <w:rsid w:val="00F172D4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F172D4"/>
    <w:rPr>
      <w:rFonts w:eastAsiaTheme="minorEastAsia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semiHidden/>
    <w:unhideWhenUsed/>
    <w:rsid w:val="00F172D4"/>
    <w:pPr>
      <w:spacing w:after="0" w:line="240" w:lineRule="auto"/>
      <w:jc w:val="both"/>
    </w:pPr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aa">
    <w:name w:val="Текст выноски Знак"/>
    <w:basedOn w:val="a0"/>
    <w:link w:val="a9"/>
    <w:semiHidden/>
    <w:rsid w:val="00F172D4"/>
    <w:rPr>
      <w:rFonts w:ascii="Segoe UI" w:eastAsiaTheme="minorEastAsia" w:hAnsi="Segoe UI" w:cs="Segoe UI"/>
      <w:sz w:val="18"/>
      <w:szCs w:val="18"/>
      <w:lang w:val="en-US"/>
    </w:rPr>
  </w:style>
  <w:style w:type="character" w:styleId="ab">
    <w:name w:val="Hyperlink"/>
    <w:basedOn w:val="a0"/>
    <w:uiPriority w:val="99"/>
    <w:unhideWhenUsed/>
    <w:rsid w:val="00F17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5</cp:revision>
  <dcterms:created xsi:type="dcterms:W3CDTF">2026-07-10T12:32:00Z</dcterms:created>
  <dcterms:modified xsi:type="dcterms:W3CDTF">2026-07-10T13:00:00Z</dcterms:modified>
</cp:coreProperties>
</file>